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88" w:rsidRPr="00F27780" w:rsidRDefault="00696388" w:rsidP="00696388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2778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Kampania marketingowa firmy Profbud - Jacek Poremba realizuje sesję zdjęciową Fortu Bema</w:t>
      </w:r>
    </w:p>
    <w:p w:rsidR="00696388" w:rsidRPr="00F27780" w:rsidRDefault="00696388" w:rsidP="00696388">
      <w:pPr>
        <w:spacing w:after="0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696388" w:rsidRPr="00F27780" w:rsidRDefault="00696388" w:rsidP="00696388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27780">
        <w:rPr>
          <w:rFonts w:asciiTheme="minorHAnsi" w:eastAsia="Times New Roman" w:hAnsiTheme="minorHAnsi" w:cstheme="minorHAnsi"/>
          <w:b/>
          <w:lang w:eastAsia="pl-PL"/>
        </w:rPr>
        <w:t xml:space="preserve">Warszawski deweloper - firma Profbud - prowadzi kampanię marketingową swojej nowej inwestycji, Osiedla Awangarda. Za przygotowanie i realizację kampanii odpowiada Studio THIS is Creative. Istotną rolę odgrywa w </w:t>
      </w:r>
      <w:r>
        <w:rPr>
          <w:rFonts w:asciiTheme="minorHAnsi" w:eastAsia="Times New Roman" w:hAnsiTheme="minorHAnsi" w:cstheme="minorHAnsi"/>
          <w:b/>
          <w:lang w:eastAsia="pl-PL"/>
        </w:rPr>
        <w:t>kampanii</w:t>
      </w:r>
      <w:r w:rsidRPr="00F27780">
        <w:rPr>
          <w:rFonts w:asciiTheme="minorHAnsi" w:eastAsia="Times New Roman" w:hAnsiTheme="minorHAnsi" w:cstheme="minorHAnsi"/>
          <w:b/>
          <w:lang w:eastAsia="pl-PL"/>
        </w:rPr>
        <w:t xml:space="preserve"> sesja zdjęciowa Fortu Bema, zrealizowana przez Jacka Porembę, znanego polskiego fotografa, specjalizującego się w obszarach mody, portretu i fotografii reklamowej. </w:t>
      </w:r>
    </w:p>
    <w:p w:rsidR="00696388" w:rsidRPr="00F27780" w:rsidRDefault="00696388" w:rsidP="0069638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96388" w:rsidRPr="00F27780" w:rsidRDefault="00696388" w:rsidP="0069638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27780">
        <w:rPr>
          <w:rFonts w:asciiTheme="minorHAnsi" w:eastAsia="Times New Roman" w:hAnsiTheme="minorHAnsi" w:cstheme="minorHAnsi"/>
          <w:lang w:eastAsia="pl-PL"/>
        </w:rPr>
        <w:t xml:space="preserve">Osiedle Awangarda powstaje w bezpośrednim sąsiedztwie Fortu Bema, dlatego główną osią kampanii promocyjnej jest podkreślanie walorów tej lokalizacji. Fort Bema to największy w Warszawie zagospodarowany teren zielony, miejsce idealne zarówno do weekendowego odpoczynku, organizacji pikniku, jak i podejmowania różnych aktywności sportowych: joggingu, jazdy na rowerze, itp. Zdjęcia Jacka Poremby mają za zadanie komunikować wyjątkowość tego miejsca. Zostaną wykorzystane w katalogach i specjalnych albumach promocyjnych Osiedla Awangarda. Więcej informacji na temat inwestycji dostępnych jest pod linkiem: </w:t>
      </w:r>
      <w:hyperlink r:id="rId8" w:tgtFrame="_blank" w:history="1">
        <w:r w:rsidRPr="00F27780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http://www.profbud.info/awangarda</w:t>
        </w:r>
      </w:hyperlink>
    </w:p>
    <w:p w:rsidR="00696388" w:rsidRPr="00F27780" w:rsidRDefault="00696388" w:rsidP="00696388">
      <w:pPr>
        <w:spacing w:after="0"/>
        <w:jc w:val="both"/>
        <w:rPr>
          <w:rFonts w:asciiTheme="minorHAnsi" w:hAnsiTheme="minorHAnsi" w:cstheme="minorHAnsi"/>
        </w:rPr>
      </w:pPr>
    </w:p>
    <w:p w:rsidR="00696388" w:rsidRPr="00F27780" w:rsidRDefault="00696388" w:rsidP="00696388">
      <w:pPr>
        <w:spacing w:after="0"/>
        <w:jc w:val="both"/>
        <w:rPr>
          <w:rFonts w:asciiTheme="minorHAnsi" w:hAnsiTheme="minorHAnsi" w:cstheme="minorHAnsi"/>
        </w:rPr>
      </w:pPr>
      <w:r w:rsidRPr="00F27780">
        <w:rPr>
          <w:rFonts w:asciiTheme="minorHAnsi" w:eastAsia="Times New Roman" w:hAnsiTheme="minorHAnsi" w:cstheme="minorHAnsi"/>
          <w:lang w:eastAsia="pl-PL"/>
        </w:rPr>
        <w:t>Studio THIS is Creative</w:t>
      </w:r>
      <w:r w:rsidRPr="00696388">
        <w:rPr>
          <w:rFonts w:cstheme="minorHAnsi"/>
        </w:rPr>
        <w:t xml:space="preserve"> </w:t>
      </w:r>
      <w:r w:rsidRPr="00F27780">
        <w:rPr>
          <w:rFonts w:asciiTheme="minorHAnsi" w:hAnsiTheme="minorHAnsi" w:cstheme="minorHAnsi"/>
        </w:rPr>
        <w:t>odpowiada za kompleksow</w:t>
      </w:r>
      <w:r>
        <w:rPr>
          <w:rFonts w:asciiTheme="minorHAnsi" w:hAnsiTheme="minorHAnsi" w:cstheme="minorHAnsi"/>
        </w:rPr>
        <w:t>ą</w:t>
      </w:r>
      <w:r w:rsidRPr="00F27780">
        <w:rPr>
          <w:rFonts w:asciiTheme="minorHAnsi" w:hAnsiTheme="minorHAnsi" w:cstheme="minorHAnsi"/>
        </w:rPr>
        <w:t xml:space="preserve"> strategię komunikacji i realizację kampanii wizerunkowej </w:t>
      </w:r>
      <w:r>
        <w:rPr>
          <w:rFonts w:asciiTheme="minorHAnsi" w:hAnsiTheme="minorHAnsi" w:cstheme="minorHAnsi"/>
        </w:rPr>
        <w:t>pr</w:t>
      </w:r>
      <w:r w:rsidRPr="00F27780">
        <w:rPr>
          <w:rFonts w:asciiTheme="minorHAnsi" w:hAnsiTheme="minorHAnsi" w:cstheme="minorHAnsi"/>
        </w:rPr>
        <w:t>estiżowego </w:t>
      </w:r>
      <w:r>
        <w:rPr>
          <w:rFonts w:asciiTheme="minorHAnsi" w:hAnsiTheme="minorHAnsi" w:cstheme="minorHAnsi"/>
        </w:rPr>
        <w:t>O</w:t>
      </w:r>
      <w:r w:rsidRPr="00F27780">
        <w:rPr>
          <w:rFonts w:asciiTheme="minorHAnsi" w:hAnsiTheme="minorHAnsi" w:cstheme="minorHAnsi"/>
        </w:rPr>
        <w:t>siedla</w:t>
      </w:r>
      <w:r>
        <w:rPr>
          <w:rFonts w:asciiTheme="minorHAnsi" w:hAnsiTheme="minorHAnsi" w:cstheme="minorHAnsi"/>
        </w:rPr>
        <w:t xml:space="preserve"> </w:t>
      </w:r>
      <w:r w:rsidRPr="00F27780">
        <w:rPr>
          <w:rFonts w:asciiTheme="minorHAnsi" w:hAnsiTheme="minorHAnsi" w:cstheme="minorHAnsi"/>
        </w:rPr>
        <w:t xml:space="preserve">Awangarda. Dział designu THIS opracował w kontekście kampanii </w:t>
      </w:r>
      <w:r>
        <w:rPr>
          <w:rFonts w:asciiTheme="minorHAnsi" w:hAnsiTheme="minorHAnsi" w:cstheme="minorHAnsi"/>
        </w:rPr>
        <w:t xml:space="preserve">m.in. </w:t>
      </w:r>
      <w:r w:rsidRPr="00F27780">
        <w:rPr>
          <w:rFonts w:asciiTheme="minorHAnsi" w:hAnsiTheme="minorHAnsi" w:cstheme="minorHAnsi"/>
        </w:rPr>
        <w:t>katalog wizerunkowy oraz pełną oprawę procesu sprzedaży, a także unikalną grę piknikową  "Awangarda", rozdawaną wybranym klientom. Ponadto THIS odpowiada za design przestrzeni wspólnych</w:t>
      </w:r>
      <w:r>
        <w:rPr>
          <w:rFonts w:asciiTheme="minorHAnsi" w:hAnsiTheme="minorHAnsi" w:cstheme="minorHAnsi"/>
        </w:rPr>
        <w:t xml:space="preserve"> i</w:t>
      </w:r>
      <w:r w:rsidRPr="00F27780">
        <w:rPr>
          <w:rFonts w:asciiTheme="minorHAnsi" w:hAnsiTheme="minorHAnsi" w:cstheme="minorHAnsi"/>
        </w:rPr>
        <w:t xml:space="preserve"> placu zabaw na osiedlu.</w:t>
      </w:r>
    </w:p>
    <w:p w:rsidR="002F22CD" w:rsidRPr="00696388" w:rsidRDefault="002F22CD" w:rsidP="00696388"/>
    <w:sectPr w:rsidR="002F22CD" w:rsidRPr="00696388" w:rsidSect="00197300">
      <w:headerReference w:type="default" r:id="rId9"/>
      <w:footerReference w:type="default" r:id="rId10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E6" w:rsidRDefault="00A824E6" w:rsidP="001D2F45">
      <w:pPr>
        <w:spacing w:after="0" w:line="240" w:lineRule="auto"/>
      </w:pPr>
      <w:r>
        <w:separator/>
      </w:r>
    </w:p>
  </w:endnote>
  <w:endnote w:type="continuationSeparator" w:id="1">
    <w:p w:rsidR="00A824E6" w:rsidRDefault="00A824E6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E6" w:rsidRDefault="00A824E6" w:rsidP="001D2F45">
      <w:pPr>
        <w:spacing w:after="0" w:line="240" w:lineRule="auto"/>
      </w:pPr>
      <w:r>
        <w:separator/>
      </w:r>
    </w:p>
  </w:footnote>
  <w:footnote w:type="continuationSeparator" w:id="1">
    <w:p w:rsidR="00A824E6" w:rsidRDefault="00A824E6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696388">
      <w:rPr>
        <w:sz w:val="18"/>
      </w:rPr>
      <w:t>2</w:t>
    </w:r>
    <w:r w:rsidR="00B85AFC">
      <w:rPr>
        <w:sz w:val="18"/>
      </w:rPr>
      <w:t>9</w:t>
    </w:r>
    <w:r w:rsidR="00696388">
      <w:rPr>
        <w:sz w:val="18"/>
      </w:rPr>
      <w:t xml:space="preserve"> lipca</w:t>
    </w:r>
    <w:r w:rsidR="00BC6A34">
      <w:rPr>
        <w:sz w:val="18"/>
      </w:rPr>
      <w:t xml:space="preserve"> 2</w:t>
    </w:r>
    <w:r w:rsidR="0013299E">
      <w:rPr>
        <w:sz w:val="18"/>
      </w:rPr>
      <w:t>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47656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388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05EF8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24E6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898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5AFC"/>
    <w:rsid w:val="00B8627F"/>
    <w:rsid w:val="00B931E1"/>
    <w:rsid w:val="00B9387D"/>
    <w:rsid w:val="00B93E92"/>
    <w:rsid w:val="00B97461"/>
    <w:rsid w:val="00BA3337"/>
    <w:rsid w:val="00BA5822"/>
    <w:rsid w:val="00BA669C"/>
    <w:rsid w:val="00BB0096"/>
    <w:rsid w:val="00BB0EBC"/>
    <w:rsid w:val="00BC46B9"/>
    <w:rsid w:val="00BC6A34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19E9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ud.info/awangard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3</cp:revision>
  <cp:lastPrinted>2012-02-27T14:56:00Z</cp:lastPrinted>
  <dcterms:created xsi:type="dcterms:W3CDTF">2016-07-28T11:28:00Z</dcterms:created>
  <dcterms:modified xsi:type="dcterms:W3CDTF">2016-07-29T08:25:00Z</dcterms:modified>
</cp:coreProperties>
</file>